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D89" w:rsidRDefault="00A00730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 xml:space="preserve">Narrativa da Transgressão: </w:t>
      </w:r>
      <w:proofErr w:type="spellStart"/>
      <w:r>
        <w:rPr>
          <w:b/>
          <w:sz w:val="36"/>
          <w:szCs w:val="36"/>
        </w:rPr>
        <w:t>Nuberu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Bagu</w:t>
      </w:r>
      <w:proofErr w:type="spellEnd"/>
    </w:p>
    <w:p w:rsidR="00AD6D89" w:rsidRDefault="00A00730">
      <w:pPr>
        <w:jc w:val="center"/>
        <w:rPr>
          <w:sz w:val="28"/>
          <w:szCs w:val="28"/>
        </w:rPr>
      </w:pPr>
      <w:r>
        <w:rPr>
          <w:sz w:val="28"/>
          <w:szCs w:val="28"/>
        </w:rPr>
        <w:t>02 a 07 de Julho</w:t>
      </w:r>
    </w:p>
    <w:p w:rsidR="00AD6D89" w:rsidRDefault="00A007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73405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D89" w:rsidRDefault="00A00730">
      <w:pPr>
        <w:jc w:val="both"/>
      </w:pPr>
      <w:r>
        <w:t>Nascidos em uma terra com tradições milenares, a geração que viveu o pós-segunda guerra mundial no Japão teve que lidar com uma mudança cultural muito abrupta. Foi um período marcado pelo conflito geracional em que a vontade por liberdade de expressão grit</w:t>
      </w:r>
      <w:r>
        <w:t>ava dentro dos novos artistas japoneses. O Cinema Novo Japonês (</w:t>
      </w:r>
      <w:proofErr w:type="spellStart"/>
      <w:r>
        <w:t>Nuberu</w:t>
      </w:r>
      <w:proofErr w:type="spellEnd"/>
      <w:r>
        <w:t xml:space="preserve"> </w:t>
      </w:r>
      <w:proofErr w:type="spellStart"/>
      <w:r>
        <w:t>Bagu</w:t>
      </w:r>
      <w:proofErr w:type="spellEnd"/>
      <w:r>
        <w:t xml:space="preserve">) rompe com o cinema clássico de </w:t>
      </w:r>
      <w:proofErr w:type="spellStart"/>
      <w:r>
        <w:t>Kenji</w:t>
      </w:r>
      <w:proofErr w:type="spellEnd"/>
      <w:r>
        <w:t xml:space="preserve"> </w:t>
      </w:r>
      <w:proofErr w:type="spellStart"/>
      <w:r>
        <w:t>Mizoguchi</w:t>
      </w:r>
      <w:proofErr w:type="spellEnd"/>
      <w:r>
        <w:t xml:space="preserve">, Akira Kurosawa e </w:t>
      </w:r>
      <w:proofErr w:type="spellStart"/>
      <w:r>
        <w:t>Yasujiro</w:t>
      </w:r>
      <w:proofErr w:type="spellEnd"/>
      <w:r>
        <w:t xml:space="preserve"> </w:t>
      </w:r>
      <w:proofErr w:type="spellStart"/>
      <w:r>
        <w:t>Ozu</w:t>
      </w:r>
      <w:proofErr w:type="spellEnd"/>
      <w:r>
        <w:t xml:space="preserve">, fugindo de narrativas japonesas situadas na era </w:t>
      </w:r>
      <w:proofErr w:type="spellStart"/>
      <w:r>
        <w:t>meiji</w:t>
      </w:r>
      <w:proofErr w:type="spellEnd"/>
      <w:r>
        <w:t xml:space="preserve"> ou histórias sobre </w:t>
      </w:r>
      <w:proofErr w:type="spellStart"/>
      <w:r>
        <w:t>ronins</w:t>
      </w:r>
      <w:proofErr w:type="spellEnd"/>
      <w:r>
        <w:t xml:space="preserve"> e samurais. Para os </w:t>
      </w:r>
      <w:r>
        <w:t>jovens diretores era importante discutir o presente, entender a estrutura política do país que levava à rebeldia. Nagisa Oshima e Shohei Imamura foram aprendizes dos grandes diretores japoneses e se propuseram</w:t>
      </w:r>
      <w:proofErr w:type="gramStart"/>
      <w:r>
        <w:t xml:space="preserve">  </w:t>
      </w:r>
      <w:proofErr w:type="gramEnd"/>
      <w:r>
        <w:t>fazer tudo diferente e a apoiar o “novo”. Que</w:t>
      </w:r>
      <w:r>
        <w:t xml:space="preserve">riam </w:t>
      </w:r>
      <w:proofErr w:type="gramStart"/>
      <w:r>
        <w:t>chocar</w:t>
      </w:r>
      <w:proofErr w:type="gramEnd"/>
      <w:r>
        <w:t xml:space="preserve"> o espectador com uma reafirmação do corpo, explorando sua sexualidade e violência.</w:t>
      </w:r>
    </w:p>
    <w:p w:rsidR="00AD6D89" w:rsidRDefault="00AD6D89">
      <w:pPr>
        <w:jc w:val="both"/>
      </w:pPr>
    </w:p>
    <w:p w:rsidR="00AD6D89" w:rsidRDefault="00A00730">
      <w:pPr>
        <w:jc w:val="both"/>
      </w:pPr>
      <w:r>
        <w:t xml:space="preserve">O dramaturgo </w:t>
      </w:r>
      <w:proofErr w:type="spellStart"/>
      <w:r>
        <w:t>Yukio</w:t>
      </w:r>
      <w:proofErr w:type="spellEnd"/>
      <w:r>
        <w:t xml:space="preserve"> </w:t>
      </w:r>
      <w:proofErr w:type="spellStart"/>
      <w:r>
        <w:t>Mishima</w:t>
      </w:r>
      <w:proofErr w:type="spellEnd"/>
      <w:r>
        <w:t xml:space="preserve"> se aproximou do movimento de contracultura levando para sua vida pessoal o ativismo político. Um dos filmes mais polêmicos na program</w:t>
      </w:r>
      <w:r>
        <w:t xml:space="preserve">ação é o BLACK SNOW, dirigido por </w:t>
      </w:r>
      <w:proofErr w:type="spellStart"/>
      <w:r>
        <w:t>Tetsuji</w:t>
      </w:r>
      <w:proofErr w:type="spellEnd"/>
      <w:r>
        <w:t xml:space="preserve"> </w:t>
      </w:r>
      <w:proofErr w:type="spellStart"/>
      <w:r>
        <w:t>Takechi</w:t>
      </w:r>
      <w:proofErr w:type="spellEnd"/>
      <w:r>
        <w:t xml:space="preserve">. Um filme classificado como </w:t>
      </w:r>
      <w:proofErr w:type="spellStart"/>
      <w:r>
        <w:t>Pinku</w:t>
      </w:r>
      <w:proofErr w:type="spellEnd"/>
      <w:r>
        <w:t xml:space="preserve"> Cinema (filmes que exploram nudez e sexualidade japonesa), que trouxe uma abordagem obviamente política para o gênero </w:t>
      </w:r>
      <w:proofErr w:type="spellStart"/>
      <w:r>
        <w:t>pinku</w:t>
      </w:r>
      <w:proofErr w:type="spellEnd"/>
      <w:r>
        <w:t>: na trama, o filho de uma prostituta japonesa qu</w:t>
      </w:r>
      <w:r>
        <w:t xml:space="preserve">e trabalha para soldados norte-americanos só consegue se excitar segurando uma arma carregada. Por essa abordagem, </w:t>
      </w:r>
      <w:proofErr w:type="spellStart"/>
      <w:r>
        <w:t>Takechi</w:t>
      </w:r>
      <w:proofErr w:type="spellEnd"/>
      <w:r>
        <w:t xml:space="preserve"> foi preso, acusado de obscenidade. Intelectuais e cineastas, incluindo </w:t>
      </w:r>
      <w:proofErr w:type="spellStart"/>
      <w:r>
        <w:t>Yukio</w:t>
      </w:r>
      <w:proofErr w:type="spellEnd"/>
      <w:r>
        <w:t xml:space="preserve"> </w:t>
      </w:r>
      <w:proofErr w:type="spellStart"/>
      <w:r>
        <w:t>Mishima</w:t>
      </w:r>
      <w:proofErr w:type="spellEnd"/>
      <w:r>
        <w:t xml:space="preserve"> e Nagisa Oshima, defenderam </w:t>
      </w:r>
      <w:proofErr w:type="spellStart"/>
      <w:r>
        <w:t>Takeshi</w:t>
      </w:r>
      <w:proofErr w:type="spellEnd"/>
      <w:r>
        <w:t>, que foi ino</w:t>
      </w:r>
      <w:r>
        <w:t xml:space="preserve">centado. </w:t>
      </w:r>
      <w:proofErr w:type="spellStart"/>
      <w:r>
        <w:t>Mishima</w:t>
      </w:r>
      <w:proofErr w:type="spellEnd"/>
      <w:r>
        <w:t xml:space="preserve"> também teve suas obras adaptadas para o cinema como CONFLAGRAÇÃO e O TEMPLO DO PAVILHÃO DOURADO que compõem a mostra. </w:t>
      </w:r>
    </w:p>
    <w:p w:rsidR="00AD6D89" w:rsidRDefault="00AD6D89">
      <w:pPr>
        <w:jc w:val="both"/>
      </w:pPr>
    </w:p>
    <w:p w:rsidR="00AD6D89" w:rsidRDefault="00A00730">
      <w:pPr>
        <w:jc w:val="both"/>
      </w:pPr>
      <w:r>
        <w:t xml:space="preserve">Outro destaque da mostra é </w:t>
      </w:r>
      <w:proofErr w:type="gramStart"/>
      <w:r>
        <w:t>o documentário REVELAÇÕES</w:t>
      </w:r>
      <w:proofErr w:type="gramEnd"/>
      <w:r>
        <w:t xml:space="preserve"> SECRETAS DE UMA MULHER, que registra um bizarro triângulo amoroso </w:t>
      </w:r>
      <w:r>
        <w:t xml:space="preserve">entre o diretor </w:t>
      </w:r>
      <w:proofErr w:type="spellStart"/>
      <w:r>
        <w:t>Kazuo</w:t>
      </w:r>
      <w:proofErr w:type="spellEnd"/>
      <w:r>
        <w:t xml:space="preserve"> </w:t>
      </w:r>
      <w:proofErr w:type="spellStart"/>
      <w:r>
        <w:t>Hara</w:t>
      </w:r>
      <w:proofErr w:type="spellEnd"/>
      <w:r>
        <w:t xml:space="preserve">, sua </w:t>
      </w:r>
      <w:proofErr w:type="spellStart"/>
      <w:r>
        <w:t>ex-esposa</w:t>
      </w:r>
      <w:proofErr w:type="spellEnd"/>
      <w:r>
        <w:t xml:space="preserve"> </w:t>
      </w:r>
      <w:proofErr w:type="spellStart"/>
      <w:r>
        <w:t>Miyuki</w:t>
      </w:r>
      <w:proofErr w:type="spellEnd"/>
      <w:r>
        <w:t xml:space="preserve"> Takeda e sua amante. Em uma tentativa de compreender a efervescência do feminismo no Japão, </w:t>
      </w:r>
      <w:proofErr w:type="spellStart"/>
      <w:r>
        <w:t>Kazuo</w:t>
      </w:r>
      <w:proofErr w:type="spellEnd"/>
      <w:r>
        <w:t xml:space="preserve"> vai atrás de </w:t>
      </w:r>
      <w:proofErr w:type="spellStart"/>
      <w:r>
        <w:t>Miyuki</w:t>
      </w:r>
      <w:proofErr w:type="spellEnd"/>
      <w:r>
        <w:t xml:space="preserve"> que fugiu com seu filho para morar com a </w:t>
      </w:r>
      <w:r>
        <w:lastRenderedPageBreak/>
        <w:t xml:space="preserve">amante em </w:t>
      </w:r>
      <w:proofErr w:type="spellStart"/>
      <w:r>
        <w:t>Okinawa</w:t>
      </w:r>
      <w:proofErr w:type="spellEnd"/>
      <w:r>
        <w:t>. O diretor alcança um limite q</w:t>
      </w:r>
      <w:r>
        <w:t>uestionável</w:t>
      </w:r>
      <w:proofErr w:type="gramStart"/>
      <w:r>
        <w:t xml:space="preserve">  </w:t>
      </w:r>
      <w:proofErr w:type="gramEnd"/>
      <w:r>
        <w:t xml:space="preserve">de apropriação de imagem e exposição, buscando o máximo de intimidade entre as relações humanas daqueles que protagonizam o filme. A exposição pessoal se expande para um nível </w:t>
      </w:r>
      <w:proofErr w:type="spellStart"/>
      <w:r>
        <w:t>macro-político</w:t>
      </w:r>
      <w:proofErr w:type="spellEnd"/>
      <w:r>
        <w:t xml:space="preserve"> do que era se viver no Japão no período pós-guerra. </w:t>
      </w:r>
    </w:p>
    <w:p w:rsidR="00AD6D89" w:rsidRDefault="00AD6D89">
      <w:pPr>
        <w:jc w:val="both"/>
      </w:pPr>
    </w:p>
    <w:p w:rsidR="00AD6D89" w:rsidRDefault="00A00730">
      <w:pPr>
        <w:jc w:val="both"/>
      </w:pPr>
      <w:r>
        <w:t xml:space="preserve">A mostra Narrativa da Transgressão: </w:t>
      </w:r>
      <w:proofErr w:type="spellStart"/>
      <w:r>
        <w:t>Nuberu</w:t>
      </w:r>
      <w:proofErr w:type="spellEnd"/>
      <w:r>
        <w:t xml:space="preserve"> </w:t>
      </w:r>
      <w:proofErr w:type="spellStart"/>
      <w:r>
        <w:t>Bagu</w:t>
      </w:r>
      <w:proofErr w:type="spellEnd"/>
      <w:r>
        <w:t xml:space="preserve"> é uma produção do Centro Cultural São Paulo com o apoio da Fundação Japão e ocorre de </w:t>
      </w:r>
      <w:proofErr w:type="gramStart"/>
      <w:r>
        <w:t>02 a 07 de julho na sala Lima Barreto</w:t>
      </w:r>
      <w:proofErr w:type="gramEnd"/>
      <w:r>
        <w:t xml:space="preserve"> com entrada franca. </w:t>
      </w:r>
    </w:p>
    <w:p w:rsidR="00AD6D89" w:rsidRDefault="00AD6D89"/>
    <w:p w:rsidR="00AD6D89" w:rsidRDefault="00AD6D89"/>
    <w:p w:rsidR="00AD6D89" w:rsidRDefault="00A00730">
      <w:pPr>
        <w:rPr>
          <w:b/>
        </w:rPr>
      </w:pPr>
      <w:r>
        <w:rPr>
          <w:b/>
        </w:rPr>
        <w:t>FILMES</w:t>
      </w:r>
    </w:p>
    <w:p w:rsidR="00AD6D89" w:rsidRDefault="00AD6D89"/>
    <w:p w:rsidR="00AD6D89" w:rsidRDefault="00A00730">
      <w:r>
        <w:rPr>
          <w:b/>
        </w:rPr>
        <w:t>MEDO DE MORRER</w:t>
      </w:r>
      <w:r>
        <w:t xml:space="preserve">, de </w:t>
      </w:r>
      <w:proofErr w:type="spellStart"/>
      <w:r>
        <w:t>Yasuzo</w:t>
      </w:r>
      <w:proofErr w:type="spellEnd"/>
      <w:r>
        <w:t xml:space="preserve"> </w:t>
      </w:r>
      <w:proofErr w:type="spellStart"/>
      <w:proofErr w:type="gramStart"/>
      <w:r>
        <w:t>Masumura</w:t>
      </w:r>
      <w:proofErr w:type="spellEnd"/>
      <w:proofErr w:type="gramEnd"/>
    </w:p>
    <w:p w:rsidR="00AD6D89" w:rsidRDefault="00A00730">
      <w:proofErr w:type="spellStart"/>
      <w:r>
        <w:t>Karakkaze</w:t>
      </w:r>
      <w:proofErr w:type="spellEnd"/>
      <w:r>
        <w:t xml:space="preserve"> </w:t>
      </w:r>
      <w:proofErr w:type="spellStart"/>
      <w:r>
        <w:t>yaro</w:t>
      </w:r>
      <w:proofErr w:type="spellEnd"/>
      <w:r>
        <w:t xml:space="preserve">, </w:t>
      </w:r>
      <w:r>
        <w:t xml:space="preserve">Japão, 1960, DVD, 97 </w:t>
      </w:r>
      <w:proofErr w:type="gramStart"/>
      <w:r>
        <w:t>min</w:t>
      </w:r>
      <w:proofErr w:type="gramEnd"/>
    </w:p>
    <w:p w:rsidR="00AD6D89" w:rsidRDefault="00A00730">
      <w:r>
        <w:t xml:space="preserve">Com </w:t>
      </w:r>
      <w:proofErr w:type="spellStart"/>
      <w:r>
        <w:t>Yukio</w:t>
      </w:r>
      <w:proofErr w:type="spellEnd"/>
      <w:r>
        <w:t xml:space="preserve"> </w:t>
      </w:r>
      <w:proofErr w:type="spellStart"/>
      <w:r>
        <w:t>Mishima</w:t>
      </w:r>
      <w:proofErr w:type="spellEnd"/>
      <w:r>
        <w:t xml:space="preserve">, </w:t>
      </w:r>
      <w:proofErr w:type="spellStart"/>
      <w:r>
        <w:t>Ayako</w:t>
      </w:r>
      <w:proofErr w:type="spellEnd"/>
      <w:r>
        <w:t xml:space="preserve"> </w:t>
      </w:r>
      <w:proofErr w:type="spellStart"/>
      <w:r>
        <w:t>Wakao</w:t>
      </w:r>
      <w:proofErr w:type="spellEnd"/>
      <w:r>
        <w:t xml:space="preserve">, </w:t>
      </w:r>
      <w:proofErr w:type="spellStart"/>
      <w:r>
        <w:t>Eiji</w:t>
      </w:r>
      <w:proofErr w:type="spellEnd"/>
      <w:r>
        <w:t xml:space="preserve"> </w:t>
      </w:r>
      <w:proofErr w:type="spellStart"/>
      <w:proofErr w:type="gramStart"/>
      <w:r>
        <w:t>Funakoshi</w:t>
      </w:r>
      <w:proofErr w:type="spellEnd"/>
      <w:proofErr w:type="gramEnd"/>
    </w:p>
    <w:p w:rsidR="00AD6D89" w:rsidRDefault="00A00730">
      <w:pPr>
        <w:jc w:val="both"/>
        <w:rPr>
          <w:i/>
        </w:rPr>
      </w:pPr>
      <w:r>
        <w:rPr>
          <w:i/>
        </w:rPr>
        <w:t xml:space="preserve">Um jovem membro da </w:t>
      </w:r>
      <w:proofErr w:type="spellStart"/>
      <w:r>
        <w:rPr>
          <w:i/>
        </w:rPr>
        <w:t>Yakuza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Yukio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Mishima</w:t>
      </w:r>
      <w:proofErr w:type="spellEnd"/>
      <w:r>
        <w:rPr>
          <w:i/>
        </w:rPr>
        <w:t xml:space="preserve">) se envolve em vários assassinatos e intrigas após ser libertado da prisão. </w:t>
      </w:r>
    </w:p>
    <w:p w:rsidR="00AD6D89" w:rsidRDefault="00AD6D89"/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>CONFLAGRAÇÃO</w:t>
      </w:r>
      <w:r>
        <w:t xml:space="preserve">, de </w:t>
      </w:r>
      <w:proofErr w:type="spellStart"/>
      <w:r>
        <w:t>Kon</w:t>
      </w:r>
      <w:proofErr w:type="spellEnd"/>
      <w:r>
        <w:t xml:space="preserve"> </w:t>
      </w:r>
      <w:proofErr w:type="spellStart"/>
      <w:proofErr w:type="gramStart"/>
      <w:r>
        <w:t>Ichikawa</w:t>
      </w:r>
      <w:proofErr w:type="spellEnd"/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Enjô</w:t>
      </w:r>
      <w:proofErr w:type="spellEnd"/>
      <w:r>
        <w:t xml:space="preserve">, Japão, 1958, DVD, </w:t>
      </w:r>
      <w:proofErr w:type="gramStart"/>
      <w:r>
        <w:t>99min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</w:pPr>
      <w:r>
        <w:t xml:space="preserve">Com </w:t>
      </w:r>
      <w:proofErr w:type="spellStart"/>
      <w:r>
        <w:t>Raizo</w:t>
      </w:r>
      <w:proofErr w:type="spellEnd"/>
      <w:r>
        <w:t xml:space="preserve"> </w:t>
      </w:r>
      <w:proofErr w:type="spellStart"/>
      <w:r>
        <w:t>Ichikawa</w:t>
      </w:r>
      <w:proofErr w:type="spellEnd"/>
      <w:r>
        <w:t xml:space="preserve">, </w:t>
      </w:r>
      <w:proofErr w:type="spellStart"/>
      <w:r>
        <w:t>Ganjiro</w:t>
      </w:r>
      <w:proofErr w:type="spellEnd"/>
      <w:r>
        <w:t xml:space="preserve"> Nakamura, </w:t>
      </w:r>
      <w:proofErr w:type="spellStart"/>
      <w:r>
        <w:t>Tatsuya</w:t>
      </w:r>
      <w:proofErr w:type="spellEnd"/>
      <w:r>
        <w:t xml:space="preserve"> </w:t>
      </w:r>
      <w:proofErr w:type="spellStart"/>
      <w:proofErr w:type="gramStart"/>
      <w:r>
        <w:t>Nakadai</w:t>
      </w:r>
      <w:proofErr w:type="spellEnd"/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t xml:space="preserve">Baseado no romance O Templo Dourado, de </w:t>
      </w:r>
      <w:proofErr w:type="spellStart"/>
      <w:r>
        <w:rPr>
          <w:i/>
        </w:rPr>
        <w:t>Yukio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Mishima</w:t>
      </w:r>
      <w:proofErr w:type="spellEnd"/>
      <w:r>
        <w:rPr>
          <w:i/>
        </w:rPr>
        <w:t>, a história retrata um surpreendente incidente ocorrido em 1959, quando um atormentado e jovem acólito, obcecado desde a infância pelo Pavilhão Dour</w:t>
      </w:r>
      <w:r>
        <w:rPr>
          <w:i/>
        </w:rPr>
        <w:t>ado de Kyoto, incendeia o antigo templo até as bases, num ato de vingança e ciúme.</w:t>
      </w: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>O TEMPLO DO PAVILHÃO DOURADO</w:t>
      </w:r>
      <w:r>
        <w:t xml:space="preserve">, de </w:t>
      </w:r>
      <w:proofErr w:type="spellStart"/>
      <w:r>
        <w:t>Yoichi</w:t>
      </w:r>
      <w:proofErr w:type="spellEnd"/>
      <w:r>
        <w:t xml:space="preserve"> </w:t>
      </w:r>
      <w:proofErr w:type="spellStart"/>
      <w:proofErr w:type="gramStart"/>
      <w:r>
        <w:t>Takabayashi</w:t>
      </w:r>
      <w:proofErr w:type="spellEnd"/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Kinkakuji</w:t>
      </w:r>
      <w:proofErr w:type="spellEnd"/>
      <w:r>
        <w:t xml:space="preserve">, Japão, 1976, DVD, 109 </w:t>
      </w:r>
      <w:proofErr w:type="gramStart"/>
      <w:r>
        <w:t>min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Com</w:t>
      </w:r>
      <w:proofErr w:type="gramStart"/>
      <w:r>
        <w:t xml:space="preserve">  </w:t>
      </w:r>
      <w:proofErr w:type="spellStart"/>
      <w:proofErr w:type="gramEnd"/>
      <w:r>
        <w:t>Saburô</w:t>
      </w:r>
      <w:proofErr w:type="spellEnd"/>
      <w:r>
        <w:t xml:space="preserve"> Shinoda, </w:t>
      </w:r>
      <w:proofErr w:type="spellStart"/>
      <w:r>
        <w:t>Toshio</w:t>
      </w:r>
      <w:proofErr w:type="spellEnd"/>
      <w:r>
        <w:t xml:space="preserve"> </w:t>
      </w:r>
      <w:proofErr w:type="spellStart"/>
      <w:r>
        <w:t>Shiba</w:t>
      </w:r>
      <w:proofErr w:type="spellEnd"/>
      <w:r>
        <w:t xml:space="preserve">, </w:t>
      </w:r>
      <w:proofErr w:type="spellStart"/>
      <w:r>
        <w:t>Katsuhiko</w:t>
      </w:r>
      <w:proofErr w:type="spellEnd"/>
      <w:r>
        <w:t xml:space="preserve"> </w:t>
      </w:r>
      <w:proofErr w:type="spellStart"/>
      <w:r>
        <w:t>Yokomitsu</w:t>
      </w:r>
      <w:proofErr w:type="spell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proofErr w:type="spellStart"/>
      <w:r>
        <w:rPr>
          <w:i/>
        </w:rPr>
        <w:t>Mizoguchi</w:t>
      </w:r>
      <w:proofErr w:type="spellEnd"/>
      <w:r>
        <w:rPr>
          <w:i/>
        </w:rPr>
        <w:t xml:space="preserve"> herdou do</w:t>
      </w:r>
      <w:r>
        <w:rPr>
          <w:i/>
        </w:rPr>
        <w:t xml:space="preserve"> pai uma devoção pelo Pavilhão Dourado, onde pretende se tornar monge budista. Gago, inseguro e introvertido, encontra ali um refúgio, mas o seu amor obsessivo pelo templo e os seus dilemas pessoais o desviam do caminho que havia traçado para si mesmo. Bas</w:t>
      </w:r>
      <w:r>
        <w:rPr>
          <w:i/>
        </w:rPr>
        <w:t xml:space="preserve">eado em um dos maiores clássicos da literatura japonesa do escritor </w:t>
      </w:r>
      <w:proofErr w:type="spellStart"/>
      <w:r>
        <w:rPr>
          <w:i/>
        </w:rPr>
        <w:t>Yukio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Mishima</w:t>
      </w:r>
      <w:proofErr w:type="spellEnd"/>
      <w:r>
        <w:rPr>
          <w:i/>
        </w:rPr>
        <w:t>.</w:t>
      </w: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 xml:space="preserve">MISHIMA: UMA VIDA EM QUATRO TEMPOS, </w:t>
      </w:r>
      <w:r>
        <w:t xml:space="preserve">de Paul </w:t>
      </w:r>
      <w:proofErr w:type="spellStart"/>
      <w:proofErr w:type="gramStart"/>
      <w:r>
        <w:t>Schrader</w:t>
      </w:r>
      <w:proofErr w:type="spellEnd"/>
      <w:proofErr w:type="gramEnd"/>
    </w:p>
    <w:p w:rsidR="00AD6D89" w:rsidRPr="00A00730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US"/>
        </w:rPr>
      </w:pPr>
      <w:proofErr w:type="spellStart"/>
      <w:proofErr w:type="gramStart"/>
      <w:r w:rsidRPr="00A00730">
        <w:rPr>
          <w:sz w:val="20"/>
          <w:szCs w:val="20"/>
          <w:highlight w:val="white"/>
          <w:lang w:val="en-US"/>
        </w:rPr>
        <w:t>Mishima</w:t>
      </w:r>
      <w:proofErr w:type="spellEnd"/>
      <w:r w:rsidRPr="00A00730">
        <w:rPr>
          <w:sz w:val="20"/>
          <w:szCs w:val="20"/>
          <w:highlight w:val="white"/>
          <w:lang w:val="en-US"/>
        </w:rPr>
        <w:t xml:space="preserve"> :</w:t>
      </w:r>
      <w:proofErr w:type="gramEnd"/>
      <w:r w:rsidRPr="00A00730">
        <w:rPr>
          <w:sz w:val="20"/>
          <w:szCs w:val="20"/>
          <w:highlight w:val="white"/>
          <w:lang w:val="en-US"/>
        </w:rPr>
        <w:t xml:space="preserve"> a Life in Four Chapters, EUA, 120 min, DCP</w:t>
      </w:r>
    </w:p>
    <w:p w:rsidR="00AD6D89" w:rsidRPr="00A00730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US"/>
        </w:rPr>
      </w:pPr>
      <w:r w:rsidRPr="00A00730">
        <w:rPr>
          <w:lang w:val="en-US"/>
        </w:rPr>
        <w:t xml:space="preserve">Com Ken Ogata, Kenji Sawada, Hiroshi </w:t>
      </w:r>
      <w:proofErr w:type="spellStart"/>
      <w:r w:rsidRPr="00A00730">
        <w:rPr>
          <w:lang w:val="en-US"/>
        </w:rPr>
        <w:t>Mikami</w:t>
      </w:r>
      <w:proofErr w:type="spell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t>A vida do m</w:t>
      </w:r>
      <w:r>
        <w:rPr>
          <w:i/>
        </w:rPr>
        <w:t xml:space="preserve">ais celebrado escritor e dramaturgo japonês do século XX, </w:t>
      </w:r>
      <w:proofErr w:type="spellStart"/>
      <w:r>
        <w:rPr>
          <w:i/>
        </w:rPr>
        <w:t>Yukio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Mishima</w:t>
      </w:r>
      <w:proofErr w:type="spellEnd"/>
      <w:r>
        <w:rPr>
          <w:i/>
        </w:rPr>
        <w:t xml:space="preserve"> (1925-1970). Dividido em quatro segmentos, o filme apresenta um paralelo entre a polêmica biografia de </w:t>
      </w:r>
      <w:proofErr w:type="spellStart"/>
      <w:r>
        <w:rPr>
          <w:i/>
        </w:rPr>
        <w:t>Mishima</w:t>
      </w:r>
      <w:proofErr w:type="spellEnd"/>
      <w:r>
        <w:rPr>
          <w:i/>
        </w:rPr>
        <w:t xml:space="preserve"> e suas aclamadas obras.</w:t>
      </w: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>FUNERAL DAS ROSAS,</w:t>
      </w:r>
      <w:r>
        <w:t xml:space="preserve"> de </w:t>
      </w:r>
      <w:proofErr w:type="spellStart"/>
      <w:r>
        <w:t>Toshio</w:t>
      </w:r>
      <w:proofErr w:type="spellEnd"/>
      <w:r>
        <w:t xml:space="preserve"> </w:t>
      </w:r>
      <w:proofErr w:type="gramStart"/>
      <w:r>
        <w:t>Matsumoto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B</w:t>
      </w:r>
      <w:r>
        <w:t>ara</w:t>
      </w:r>
      <w:proofErr w:type="spellEnd"/>
      <w:r>
        <w:t xml:space="preserve"> no </w:t>
      </w:r>
      <w:proofErr w:type="spellStart"/>
      <w:r>
        <w:t>sôretsu</w:t>
      </w:r>
      <w:proofErr w:type="spellEnd"/>
      <w:r>
        <w:t xml:space="preserve">, Japão, 1969, 105 min, </w:t>
      </w:r>
      <w:proofErr w:type="gramStart"/>
      <w:r>
        <w:t>DCP</w:t>
      </w:r>
      <w:proofErr w:type="gramEnd"/>
      <w:r>
        <w:t xml:space="preserve"> </w:t>
      </w: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Com Osamu </w:t>
      </w:r>
      <w:proofErr w:type="spellStart"/>
      <w:r>
        <w:t>Ogasawara</w:t>
      </w:r>
      <w:proofErr w:type="spellEnd"/>
      <w:r>
        <w:t xml:space="preserve">, </w:t>
      </w:r>
      <w:proofErr w:type="spellStart"/>
      <w:r>
        <w:t>Yoshio</w:t>
      </w:r>
      <w:proofErr w:type="spellEnd"/>
      <w:r>
        <w:t xml:space="preserve"> </w:t>
      </w:r>
      <w:proofErr w:type="spellStart"/>
      <w:r>
        <w:t>Tsuchiya</w:t>
      </w:r>
      <w:proofErr w:type="spellEnd"/>
      <w:r>
        <w:t xml:space="preserve">, </w:t>
      </w:r>
      <w:proofErr w:type="spellStart"/>
      <w:r>
        <w:t>Toyosaburo</w:t>
      </w:r>
      <w:proofErr w:type="spellEnd"/>
      <w:r>
        <w:t xml:space="preserve"> </w:t>
      </w:r>
      <w:proofErr w:type="spellStart"/>
      <w:proofErr w:type="gramStart"/>
      <w:r>
        <w:t>Uchiyama</w:t>
      </w:r>
      <w:proofErr w:type="spellEnd"/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lastRenderedPageBreak/>
        <w:t>Tóquio, anos 1960, adaptação livre da obra Édipo Rei, de autoria de Sófocles. Esta é a história de Eddie e de outros travestis de Tóquio, abordando os conf</w:t>
      </w:r>
      <w:r>
        <w:rPr>
          <w:i/>
        </w:rPr>
        <w:t>litos, os problemas e as pressões exercidas por uma sociedade hostil.</w:t>
      </w: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 xml:space="preserve">IMPÉRIO DOS SENTIDOS, </w:t>
      </w:r>
      <w:r>
        <w:t xml:space="preserve">de Nagisa </w:t>
      </w:r>
      <w:proofErr w:type="gramStart"/>
      <w:r>
        <w:t>Oshima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Ai No </w:t>
      </w:r>
      <w:proofErr w:type="spellStart"/>
      <w:r>
        <w:t>Kôrida</w:t>
      </w:r>
      <w:proofErr w:type="spellEnd"/>
      <w:r>
        <w:t xml:space="preserve">, Japão / França, 1976, DCP, 105 </w:t>
      </w:r>
      <w:proofErr w:type="gramStart"/>
      <w:r>
        <w:t>min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Com </w:t>
      </w:r>
      <w:proofErr w:type="spellStart"/>
      <w:r>
        <w:t>Eiko</w:t>
      </w:r>
      <w:proofErr w:type="spellEnd"/>
      <w:r>
        <w:t xml:space="preserve"> Matsuda, </w:t>
      </w:r>
      <w:proofErr w:type="spellStart"/>
      <w:r>
        <w:t>Tatsuya</w:t>
      </w:r>
      <w:proofErr w:type="spellEnd"/>
      <w:r>
        <w:t xml:space="preserve"> Fuji, </w:t>
      </w:r>
      <w:proofErr w:type="spellStart"/>
      <w:r>
        <w:t>Aoi</w:t>
      </w:r>
      <w:proofErr w:type="spellEnd"/>
      <w:r>
        <w:t xml:space="preserve"> </w:t>
      </w:r>
      <w:proofErr w:type="gramStart"/>
      <w:r>
        <w:t>Nakajima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t xml:space="preserve">Japão, 1936. </w:t>
      </w:r>
      <w:proofErr w:type="spellStart"/>
      <w:r>
        <w:rPr>
          <w:i/>
        </w:rPr>
        <w:t>Sada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Eiko</w:t>
      </w:r>
      <w:proofErr w:type="spellEnd"/>
      <w:r>
        <w:rPr>
          <w:i/>
        </w:rPr>
        <w:t xml:space="preserve"> Matsuda), uma </w:t>
      </w:r>
      <w:proofErr w:type="spellStart"/>
      <w:r>
        <w:rPr>
          <w:i/>
        </w:rPr>
        <w:t>ex-prostituta</w:t>
      </w:r>
      <w:proofErr w:type="spellEnd"/>
      <w:r>
        <w:rPr>
          <w:i/>
        </w:rPr>
        <w:t xml:space="preserve">, inicia um tórrido caso com </w:t>
      </w:r>
      <w:proofErr w:type="spellStart"/>
      <w:r>
        <w:rPr>
          <w:i/>
        </w:rPr>
        <w:t>Kichizo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Tatsuya</w:t>
      </w:r>
      <w:proofErr w:type="spellEnd"/>
      <w:r>
        <w:rPr>
          <w:i/>
        </w:rPr>
        <w:t xml:space="preserve"> Fuji), seu atual patrão. O que parecia uma diversão inconsequente logo </w:t>
      </w:r>
      <w:proofErr w:type="gramStart"/>
      <w:r>
        <w:rPr>
          <w:i/>
        </w:rPr>
        <w:t>transforma-se</w:t>
      </w:r>
      <w:proofErr w:type="gramEnd"/>
      <w:r>
        <w:rPr>
          <w:i/>
        </w:rPr>
        <w:t xml:space="preserve"> em uma intensa relação regida pela obsessão do prazer. Para os amantes não</w:t>
      </w:r>
      <w:r>
        <w:rPr>
          <w:i/>
        </w:rPr>
        <w:t xml:space="preserve"> existem fronteiras na busca do mais completo êxtase. É o amor louco.</w:t>
      </w: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 xml:space="preserve">CANÇÕES LASCIVAS DO JAPÃO, </w:t>
      </w:r>
      <w:r>
        <w:t xml:space="preserve">de Nagisa </w:t>
      </w:r>
      <w:proofErr w:type="gramStart"/>
      <w:r>
        <w:t>Oshima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Nihon</w:t>
      </w:r>
      <w:proofErr w:type="spellEnd"/>
      <w:r>
        <w:t xml:space="preserve"> </w:t>
      </w:r>
      <w:proofErr w:type="spellStart"/>
      <w:r>
        <w:t>shunka-kô</w:t>
      </w:r>
      <w:proofErr w:type="spellEnd"/>
      <w:r>
        <w:t xml:space="preserve">, Japão, 1967, DVD, 103 min, 16 </w:t>
      </w:r>
      <w:proofErr w:type="gramStart"/>
      <w:r>
        <w:t>anos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t xml:space="preserve">Quatro estudantes sexualmente famintos do ensino médio que se preparam para os exames de </w:t>
      </w:r>
      <w:r>
        <w:rPr>
          <w:i/>
        </w:rPr>
        <w:t xml:space="preserve">admissão à universidade </w:t>
      </w:r>
      <w:proofErr w:type="gramStart"/>
      <w:r>
        <w:rPr>
          <w:i/>
        </w:rPr>
        <w:t>encontram-se</w:t>
      </w:r>
      <w:proofErr w:type="gramEnd"/>
      <w:r>
        <w:rPr>
          <w:i/>
        </w:rPr>
        <w:t xml:space="preserve"> com um professor embriagado cantando canções folclóricas obscenas. Este encontro os direciona a um percurso pouco acadêmico.</w:t>
      </w:r>
    </w:p>
    <w:p w:rsidR="00AD6D89" w:rsidRDefault="00AD6D89">
      <w:pPr>
        <w:spacing w:after="100" w:line="288" w:lineRule="auto"/>
        <w:ind w:right="140"/>
        <w:jc w:val="both"/>
        <w:rPr>
          <w:rFonts w:ascii="Roboto" w:eastAsia="Roboto" w:hAnsi="Roboto" w:cs="Roboto"/>
          <w:color w:val="263238"/>
          <w:sz w:val="20"/>
          <w:szCs w:val="20"/>
        </w:rPr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 xml:space="preserve">O PROFUNDO DESEJO DOS DEUSES, </w:t>
      </w:r>
      <w:r>
        <w:t xml:space="preserve">de Shohei </w:t>
      </w:r>
      <w:proofErr w:type="gramStart"/>
      <w:r>
        <w:t>Imamura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Kamigami</w:t>
      </w:r>
      <w:proofErr w:type="spellEnd"/>
      <w:r>
        <w:t xml:space="preserve"> No </w:t>
      </w:r>
      <w:proofErr w:type="spellStart"/>
      <w:r>
        <w:t>Fukaki</w:t>
      </w:r>
      <w:proofErr w:type="spellEnd"/>
      <w:r>
        <w:t xml:space="preserve"> </w:t>
      </w:r>
      <w:proofErr w:type="spellStart"/>
      <w:r>
        <w:t>Yokubo</w:t>
      </w:r>
      <w:proofErr w:type="spellEnd"/>
      <w:r>
        <w:t>, Japão, 196</w:t>
      </w:r>
      <w:r>
        <w:t xml:space="preserve">8, DCP, 173 min, </w:t>
      </w:r>
      <w:r>
        <w:br/>
        <w:t xml:space="preserve">Com </w:t>
      </w:r>
      <w:proofErr w:type="spellStart"/>
      <w:r>
        <w:t>Hideko</w:t>
      </w:r>
      <w:proofErr w:type="spellEnd"/>
      <w:r>
        <w:t xml:space="preserve"> </w:t>
      </w:r>
      <w:proofErr w:type="spellStart"/>
      <w:r>
        <w:t>Okiyama</w:t>
      </w:r>
      <w:proofErr w:type="spellEnd"/>
      <w:r>
        <w:t xml:space="preserve">, </w:t>
      </w:r>
      <w:proofErr w:type="spellStart"/>
      <w:r>
        <w:t>Kanjuro</w:t>
      </w:r>
      <w:proofErr w:type="spellEnd"/>
      <w:r>
        <w:t xml:space="preserve"> </w:t>
      </w:r>
      <w:proofErr w:type="spellStart"/>
      <w:r>
        <w:t>Arashi</w:t>
      </w:r>
      <w:proofErr w:type="spellEnd"/>
      <w:r>
        <w:t xml:space="preserve">, </w:t>
      </w:r>
      <w:proofErr w:type="spellStart"/>
      <w:r>
        <w:t>Rentaro</w:t>
      </w:r>
      <w:proofErr w:type="spellEnd"/>
      <w:r>
        <w:t xml:space="preserve"> </w:t>
      </w:r>
      <w:proofErr w:type="spellStart"/>
      <w:proofErr w:type="gramStart"/>
      <w:r>
        <w:t>Mikuni</w:t>
      </w:r>
      <w:proofErr w:type="spellEnd"/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t>Um dos filmes mais característicos de Imamura, que explora e analisa a animalidade do ser humano, no que quase se pode ver como um documentário (ou antes, uma ficção documental) sobre uma</w:t>
      </w:r>
      <w:r>
        <w:rPr>
          <w:i/>
        </w:rPr>
        <w:t xml:space="preserve"> comunidade primitiva japonesa, as suas crenças, mitos e superstições, os tabus e o castigo da sua quebra imposto pelos deuses.</w:t>
      </w:r>
    </w:p>
    <w:p w:rsidR="00AD6D89" w:rsidRDefault="00AD6D89">
      <w:pPr>
        <w:spacing w:after="100" w:line="288" w:lineRule="auto"/>
        <w:ind w:right="140"/>
        <w:jc w:val="both"/>
        <w:rPr>
          <w:rFonts w:ascii="Roboto" w:eastAsia="Roboto" w:hAnsi="Roboto" w:cs="Roboto"/>
          <w:color w:val="263238"/>
          <w:sz w:val="20"/>
          <w:szCs w:val="20"/>
        </w:rPr>
      </w:pP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 xml:space="preserve">DESEJO PROFANO, </w:t>
      </w:r>
      <w:r>
        <w:t xml:space="preserve">de Shohei </w:t>
      </w:r>
      <w:proofErr w:type="gramStart"/>
      <w:r>
        <w:t>Imamura</w:t>
      </w:r>
      <w:proofErr w:type="gramEnd"/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Akai</w:t>
      </w:r>
      <w:proofErr w:type="spellEnd"/>
      <w:r>
        <w:t xml:space="preserve"> </w:t>
      </w:r>
      <w:proofErr w:type="spellStart"/>
      <w:r>
        <w:t>Satsuii</w:t>
      </w:r>
      <w:proofErr w:type="spellEnd"/>
      <w:r>
        <w:t xml:space="preserve">, Japão, 1964, 150min, </w:t>
      </w:r>
      <w:proofErr w:type="gramStart"/>
      <w:r>
        <w:t>DVD</w:t>
      </w:r>
      <w:proofErr w:type="gramEnd"/>
      <w:r>
        <w:t xml:space="preserve"> </w:t>
      </w: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Com </w:t>
      </w:r>
      <w:proofErr w:type="spellStart"/>
      <w:r>
        <w:t>Kô</w:t>
      </w:r>
      <w:proofErr w:type="spellEnd"/>
      <w:r>
        <w:t xml:space="preserve"> </w:t>
      </w:r>
      <w:proofErr w:type="spellStart"/>
      <w:r>
        <w:t>Nishimura</w:t>
      </w:r>
      <w:proofErr w:type="spellEnd"/>
      <w:r>
        <w:t xml:space="preserve">, </w:t>
      </w:r>
      <w:proofErr w:type="spellStart"/>
      <w:r>
        <w:t>Masumi</w:t>
      </w:r>
      <w:proofErr w:type="spellEnd"/>
      <w:r>
        <w:t xml:space="preserve"> </w:t>
      </w:r>
      <w:proofErr w:type="spellStart"/>
      <w:r>
        <w:t>Harukawa</w:t>
      </w:r>
      <w:proofErr w:type="spellEnd"/>
      <w:r>
        <w:t xml:space="preserve">, </w:t>
      </w:r>
      <w:proofErr w:type="spellStart"/>
      <w:r>
        <w:t>Ranko</w:t>
      </w:r>
      <w:proofErr w:type="spellEnd"/>
      <w:r>
        <w:t xml:space="preserve"> </w:t>
      </w:r>
      <w:proofErr w:type="spellStart"/>
      <w:proofErr w:type="gramStart"/>
      <w:r>
        <w:t>Akag</w:t>
      </w:r>
      <w:r>
        <w:t>i</w:t>
      </w:r>
      <w:proofErr w:type="spellEnd"/>
      <w:proofErr w:type="gramEnd"/>
      <w:r>
        <w:t xml:space="preserve"> </w:t>
      </w:r>
    </w:p>
    <w:p w:rsidR="00AD6D89" w:rsidRDefault="00A007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  <w:r>
        <w:rPr>
          <w:i/>
        </w:rPr>
        <w:t>Dona de casa do interior, casada com marido infiel, sofre ataques constantes de um estuprador, que se diz apaixonado por ela.</w:t>
      </w:r>
    </w:p>
    <w:p w:rsidR="00AD6D89" w:rsidRDefault="00AD6D89">
      <w:pPr>
        <w:spacing w:after="100" w:line="288" w:lineRule="auto"/>
        <w:ind w:right="140"/>
        <w:jc w:val="both"/>
        <w:rPr>
          <w:rFonts w:ascii="Roboto" w:eastAsia="Roboto" w:hAnsi="Roboto" w:cs="Roboto"/>
          <w:color w:val="263238"/>
          <w:sz w:val="20"/>
          <w:szCs w:val="20"/>
        </w:rPr>
      </w:pPr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r>
        <w:rPr>
          <w:b/>
          <w:color w:val="222222"/>
        </w:rPr>
        <w:t>A BALADA DE NARAYAMA</w:t>
      </w:r>
      <w:r>
        <w:rPr>
          <w:color w:val="222222"/>
        </w:rPr>
        <w:t>,</w:t>
      </w:r>
      <w:proofErr w:type="gramStart"/>
      <w:r>
        <w:rPr>
          <w:color w:val="222222"/>
        </w:rPr>
        <w:t xml:space="preserve">  </w:t>
      </w:r>
      <w:proofErr w:type="gramEnd"/>
      <w:r>
        <w:rPr>
          <w:color w:val="222222"/>
        </w:rPr>
        <w:t>de Shohei Imamura</w:t>
      </w:r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proofErr w:type="spellStart"/>
      <w:r>
        <w:rPr>
          <w:color w:val="222222"/>
        </w:rPr>
        <w:t>Narayama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Bushikou</w:t>
      </w:r>
      <w:proofErr w:type="spellEnd"/>
      <w:r>
        <w:rPr>
          <w:color w:val="222222"/>
        </w:rPr>
        <w:t xml:space="preserve">, Japão, 1983, DCP, </w:t>
      </w:r>
      <w:proofErr w:type="gramStart"/>
      <w:r>
        <w:rPr>
          <w:color w:val="222222"/>
        </w:rPr>
        <w:t>131min</w:t>
      </w:r>
      <w:proofErr w:type="gramEnd"/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r>
        <w:rPr>
          <w:color w:val="222222"/>
        </w:rPr>
        <w:t xml:space="preserve">Com </w:t>
      </w:r>
      <w:proofErr w:type="spellStart"/>
      <w:r>
        <w:rPr>
          <w:color w:val="222222"/>
        </w:rPr>
        <w:t>Sumiko</w:t>
      </w:r>
      <w:proofErr w:type="spellEnd"/>
      <w:r>
        <w:rPr>
          <w:color w:val="222222"/>
        </w:rPr>
        <w:t xml:space="preserve"> Sakamoto, Ken </w:t>
      </w:r>
      <w:proofErr w:type="spellStart"/>
      <w:r>
        <w:rPr>
          <w:color w:val="222222"/>
        </w:rPr>
        <w:t>Ogata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Takejo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Aki</w:t>
      </w:r>
      <w:proofErr w:type="spellEnd"/>
      <w:proofErr w:type="gramEnd"/>
    </w:p>
    <w:p w:rsidR="00AD6D89" w:rsidRDefault="00A00730">
      <w:pPr>
        <w:spacing w:line="240" w:lineRule="auto"/>
        <w:ind w:right="140"/>
        <w:jc w:val="both"/>
        <w:rPr>
          <w:i/>
          <w:color w:val="222222"/>
        </w:rPr>
      </w:pPr>
      <w:r>
        <w:rPr>
          <w:i/>
          <w:color w:val="222222"/>
        </w:rPr>
        <w:t>Uma pequena cidade japonesa segue uma tradição: aquele que completa setenta anos deve deixar a vila e ir até o topo de uma montanha para encontrar a morte. Quem se recusa a cumprir a regra traz desgraça para sua f</w:t>
      </w:r>
      <w:r>
        <w:rPr>
          <w:i/>
          <w:color w:val="222222"/>
        </w:rPr>
        <w:t xml:space="preserve">amília. </w:t>
      </w:r>
      <w:proofErr w:type="spellStart"/>
      <w:r>
        <w:rPr>
          <w:i/>
          <w:color w:val="222222"/>
        </w:rPr>
        <w:t>Orin</w:t>
      </w:r>
      <w:proofErr w:type="spellEnd"/>
      <w:r>
        <w:rPr>
          <w:i/>
          <w:color w:val="222222"/>
        </w:rPr>
        <w:t xml:space="preserve"> (</w:t>
      </w:r>
      <w:proofErr w:type="spellStart"/>
      <w:r>
        <w:rPr>
          <w:i/>
          <w:color w:val="222222"/>
        </w:rPr>
        <w:t>Sumiko</w:t>
      </w:r>
      <w:proofErr w:type="spellEnd"/>
      <w:r>
        <w:rPr>
          <w:i/>
          <w:color w:val="222222"/>
        </w:rPr>
        <w:t xml:space="preserve"> Sakamoto) tem sessenta e nove anos e no inverno chegará sua vez de subir o monte. Mas sua maior preocupação no momento é encontrar uma esposa para seu filho mais velho </w:t>
      </w:r>
      <w:proofErr w:type="spellStart"/>
      <w:r>
        <w:rPr>
          <w:i/>
          <w:color w:val="222222"/>
        </w:rPr>
        <w:t>Tatsuhei</w:t>
      </w:r>
      <w:proofErr w:type="spellEnd"/>
      <w:r>
        <w:rPr>
          <w:i/>
          <w:color w:val="222222"/>
        </w:rPr>
        <w:t xml:space="preserve"> (Ken </w:t>
      </w:r>
      <w:proofErr w:type="spellStart"/>
      <w:r>
        <w:rPr>
          <w:i/>
          <w:color w:val="222222"/>
        </w:rPr>
        <w:t>Ogata</w:t>
      </w:r>
      <w:proofErr w:type="spellEnd"/>
      <w:r>
        <w:rPr>
          <w:i/>
          <w:color w:val="222222"/>
        </w:rPr>
        <w:t>).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r>
        <w:rPr>
          <w:b/>
          <w:color w:val="222222"/>
        </w:rPr>
        <w:t>BLACK SNOW</w:t>
      </w:r>
      <w:r>
        <w:rPr>
          <w:color w:val="222222"/>
        </w:rPr>
        <w:t xml:space="preserve">, de </w:t>
      </w:r>
      <w:proofErr w:type="spellStart"/>
      <w:r>
        <w:rPr>
          <w:color w:val="222222"/>
        </w:rPr>
        <w:t>Tetsuji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Takechi</w:t>
      </w:r>
      <w:proofErr w:type="spellEnd"/>
      <w:proofErr w:type="gramEnd"/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proofErr w:type="spellStart"/>
      <w:r>
        <w:rPr>
          <w:color w:val="222222"/>
        </w:rPr>
        <w:t>Kuro</w:t>
      </w:r>
      <w:r>
        <w:rPr>
          <w:color w:val="222222"/>
        </w:rPr>
        <w:t>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yuki</w:t>
      </w:r>
      <w:proofErr w:type="spellEnd"/>
      <w:r>
        <w:rPr>
          <w:color w:val="222222"/>
        </w:rPr>
        <w:t xml:space="preserve">, Japão, 1965, DVD, </w:t>
      </w:r>
      <w:proofErr w:type="gramStart"/>
      <w:r>
        <w:rPr>
          <w:color w:val="222222"/>
        </w:rPr>
        <w:t>88min</w:t>
      </w:r>
      <w:proofErr w:type="gramEnd"/>
      <w:r>
        <w:rPr>
          <w:color w:val="222222"/>
        </w:rPr>
        <w:t xml:space="preserve"> </w:t>
      </w:r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r>
        <w:rPr>
          <w:color w:val="222222"/>
        </w:rPr>
        <w:t xml:space="preserve">Com </w:t>
      </w:r>
      <w:proofErr w:type="spellStart"/>
      <w:r>
        <w:rPr>
          <w:color w:val="222222"/>
        </w:rPr>
        <w:t>Chojuro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Hanakawa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Kotobuki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Hananomoto</w:t>
      </w:r>
      <w:proofErr w:type="spellEnd"/>
      <w:r>
        <w:rPr>
          <w:color w:val="222222"/>
        </w:rPr>
        <w:t xml:space="preserve">, Akira </w:t>
      </w:r>
      <w:proofErr w:type="spellStart"/>
      <w:proofErr w:type="gramStart"/>
      <w:r>
        <w:rPr>
          <w:color w:val="222222"/>
        </w:rPr>
        <w:t>Ishihama</w:t>
      </w:r>
      <w:proofErr w:type="spellEnd"/>
      <w:proofErr w:type="gramEnd"/>
    </w:p>
    <w:p w:rsidR="00AD6D89" w:rsidRDefault="00A00730">
      <w:pPr>
        <w:spacing w:line="240" w:lineRule="auto"/>
        <w:ind w:right="140"/>
        <w:jc w:val="both"/>
        <w:rPr>
          <w:i/>
          <w:color w:val="222222"/>
        </w:rPr>
      </w:pPr>
      <w:proofErr w:type="spellStart"/>
      <w:r>
        <w:rPr>
          <w:i/>
          <w:color w:val="222222"/>
        </w:rPr>
        <w:t>Jiro</w:t>
      </w:r>
      <w:proofErr w:type="spellEnd"/>
      <w:r>
        <w:rPr>
          <w:i/>
          <w:color w:val="222222"/>
        </w:rPr>
        <w:t xml:space="preserve"> é um jovem confuso criado em um bordel situado próximo a uma base americana. Ao cometer um crime planejado com seus comparsas em uma rua sombria no bairro de </w:t>
      </w:r>
      <w:proofErr w:type="spellStart"/>
      <w:r>
        <w:rPr>
          <w:i/>
          <w:color w:val="222222"/>
        </w:rPr>
        <w:t>Ak</w:t>
      </w:r>
      <w:r>
        <w:rPr>
          <w:i/>
          <w:color w:val="222222"/>
        </w:rPr>
        <w:t>ishima</w:t>
      </w:r>
      <w:proofErr w:type="spellEnd"/>
      <w:r>
        <w:rPr>
          <w:i/>
          <w:color w:val="222222"/>
        </w:rPr>
        <w:t xml:space="preserve">, ele tem que conviver com a culpa do homicídio, com a dor da impotência diante do amor crescente de </w:t>
      </w:r>
      <w:proofErr w:type="spellStart"/>
      <w:r>
        <w:rPr>
          <w:i/>
          <w:color w:val="222222"/>
        </w:rPr>
        <w:t>Shizue</w:t>
      </w:r>
      <w:proofErr w:type="spellEnd"/>
      <w:r>
        <w:rPr>
          <w:i/>
          <w:color w:val="222222"/>
        </w:rPr>
        <w:t xml:space="preserve"> e um desejo devastador de quebrar todas as regras </w:t>
      </w:r>
      <w:r>
        <w:rPr>
          <w:i/>
          <w:color w:val="222222"/>
        </w:rPr>
        <w:lastRenderedPageBreak/>
        <w:t xml:space="preserve">permitidas pela sociedade. A violência e a vulgaridade serão suficientes para acalmar o seu </w:t>
      </w:r>
      <w:r>
        <w:rPr>
          <w:i/>
          <w:color w:val="222222"/>
        </w:rPr>
        <w:t>ego?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bookmarkStart w:id="0" w:name="_GoBack"/>
      <w:bookmarkEnd w:id="0"/>
      <w:r>
        <w:rPr>
          <w:b/>
          <w:color w:val="222222"/>
        </w:rPr>
        <w:t>REVELAÇÕES SECRETAS DE UMA MULHER</w:t>
      </w:r>
      <w:r>
        <w:rPr>
          <w:color w:val="222222"/>
        </w:rPr>
        <w:t xml:space="preserve">, de </w:t>
      </w:r>
      <w:proofErr w:type="spellStart"/>
      <w:r>
        <w:rPr>
          <w:color w:val="222222"/>
        </w:rPr>
        <w:t>Kazuo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Hara</w:t>
      </w:r>
      <w:proofErr w:type="spellEnd"/>
    </w:p>
    <w:p w:rsidR="00AD6D89" w:rsidRDefault="00A00730">
      <w:pPr>
        <w:spacing w:line="240" w:lineRule="auto"/>
        <w:ind w:right="140"/>
        <w:jc w:val="both"/>
        <w:rPr>
          <w:color w:val="222222"/>
        </w:rPr>
      </w:pPr>
      <w:proofErr w:type="spellStart"/>
      <w:r>
        <w:rPr>
          <w:color w:val="222222"/>
        </w:rPr>
        <w:t>Gokushiteki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Erosu</w:t>
      </w:r>
      <w:proofErr w:type="spellEnd"/>
      <w:r>
        <w:rPr>
          <w:color w:val="222222"/>
        </w:rPr>
        <w:t xml:space="preserve">: </w:t>
      </w:r>
      <w:proofErr w:type="spellStart"/>
      <w:r>
        <w:rPr>
          <w:color w:val="222222"/>
        </w:rPr>
        <w:t>Renka</w:t>
      </w:r>
      <w:proofErr w:type="spellEnd"/>
      <w:r>
        <w:rPr>
          <w:color w:val="222222"/>
        </w:rPr>
        <w:t xml:space="preserve">, Japão, 1974, DVD, </w:t>
      </w:r>
      <w:proofErr w:type="gramStart"/>
      <w:r>
        <w:rPr>
          <w:color w:val="222222"/>
        </w:rPr>
        <w:t>92min</w:t>
      </w:r>
      <w:proofErr w:type="gramEnd"/>
    </w:p>
    <w:p w:rsidR="00AD6D89" w:rsidRDefault="00A00730">
      <w:pPr>
        <w:spacing w:line="240" w:lineRule="auto"/>
        <w:ind w:right="140"/>
        <w:jc w:val="both"/>
        <w:rPr>
          <w:i/>
          <w:color w:val="222222"/>
        </w:rPr>
      </w:pPr>
      <w:proofErr w:type="spellStart"/>
      <w:r>
        <w:rPr>
          <w:i/>
          <w:color w:val="222222"/>
        </w:rPr>
        <w:t>Miyuki</w:t>
      </w:r>
      <w:proofErr w:type="spellEnd"/>
      <w:r>
        <w:rPr>
          <w:i/>
          <w:color w:val="222222"/>
        </w:rPr>
        <w:t xml:space="preserve"> Takeda </w:t>
      </w:r>
      <w:proofErr w:type="gramStart"/>
      <w:r>
        <w:rPr>
          <w:i/>
          <w:color w:val="222222"/>
        </w:rPr>
        <w:t>é a ex-namorada e mãe</w:t>
      </w:r>
      <w:proofErr w:type="gramEnd"/>
      <w:r>
        <w:rPr>
          <w:i/>
          <w:color w:val="222222"/>
        </w:rPr>
        <w:t xml:space="preserve"> de um filho do diretor </w:t>
      </w:r>
      <w:proofErr w:type="spellStart"/>
      <w:r>
        <w:rPr>
          <w:i/>
          <w:color w:val="222222"/>
        </w:rPr>
        <w:t>Hara</w:t>
      </w:r>
      <w:proofErr w:type="spellEnd"/>
      <w:r>
        <w:rPr>
          <w:i/>
          <w:color w:val="222222"/>
        </w:rPr>
        <w:t xml:space="preserve">. Ela decide viajar para </w:t>
      </w:r>
      <w:proofErr w:type="spellStart"/>
      <w:r>
        <w:rPr>
          <w:i/>
          <w:color w:val="222222"/>
        </w:rPr>
        <w:t>Okinawa</w:t>
      </w:r>
      <w:proofErr w:type="spellEnd"/>
      <w:r>
        <w:rPr>
          <w:i/>
          <w:color w:val="222222"/>
        </w:rPr>
        <w:t xml:space="preserve"> com a criança. Depois de muito ponderar, </w:t>
      </w:r>
      <w:proofErr w:type="spellStart"/>
      <w:r>
        <w:rPr>
          <w:i/>
          <w:color w:val="222222"/>
        </w:rPr>
        <w:t>Hara</w:t>
      </w:r>
      <w:proofErr w:type="spellEnd"/>
      <w:r>
        <w:rPr>
          <w:i/>
          <w:color w:val="222222"/>
        </w:rPr>
        <w:t>,</w:t>
      </w:r>
      <w:r>
        <w:rPr>
          <w:i/>
          <w:color w:val="222222"/>
        </w:rPr>
        <w:t xml:space="preserve"> que ainda se encontra envolvido por ela, decide segui-la e documentar sua vida num filme. </w:t>
      </w:r>
      <w:proofErr w:type="spellStart"/>
      <w:r>
        <w:rPr>
          <w:i/>
          <w:color w:val="222222"/>
        </w:rPr>
        <w:t>Miyuki</w:t>
      </w:r>
      <w:proofErr w:type="spellEnd"/>
      <w:r>
        <w:rPr>
          <w:i/>
          <w:color w:val="222222"/>
        </w:rPr>
        <w:t xml:space="preserve"> agora divide uma casa com outra mulher, também mãe de uma criança; as duas começam a discutir por causa da presença constante da câmera de </w:t>
      </w:r>
      <w:proofErr w:type="spellStart"/>
      <w:r>
        <w:rPr>
          <w:i/>
          <w:color w:val="222222"/>
        </w:rPr>
        <w:t>Hara</w:t>
      </w:r>
      <w:proofErr w:type="spellEnd"/>
      <w:r>
        <w:rPr>
          <w:i/>
          <w:color w:val="222222"/>
        </w:rPr>
        <w:t>. Apesar disso,</w:t>
      </w:r>
      <w:r>
        <w:rPr>
          <w:i/>
          <w:color w:val="222222"/>
        </w:rPr>
        <w:t xml:space="preserve"> ele continua as filmagens. </w:t>
      </w:r>
      <w:proofErr w:type="spellStart"/>
      <w:r>
        <w:rPr>
          <w:i/>
          <w:color w:val="222222"/>
        </w:rPr>
        <w:t>Miyuki</w:t>
      </w:r>
      <w:proofErr w:type="spellEnd"/>
      <w:r>
        <w:rPr>
          <w:i/>
          <w:color w:val="222222"/>
        </w:rPr>
        <w:t xml:space="preserve"> trabalha de recepcionista num bar frequentado por soldados negros americanos. Após um breve romance com um deles, ela acaba engravidando. Imediatamente, começa a sofrer discriminação da comunidade e decide voltar para Tóq</w:t>
      </w:r>
      <w:r>
        <w:rPr>
          <w:i/>
          <w:color w:val="222222"/>
        </w:rPr>
        <w:t>uio para ter seu bebê.</w:t>
      </w:r>
    </w:p>
    <w:p w:rsidR="00AD6D89" w:rsidRDefault="00AD6D89">
      <w:pPr>
        <w:spacing w:line="240" w:lineRule="auto"/>
        <w:ind w:right="140"/>
        <w:jc w:val="both"/>
        <w:rPr>
          <w:i/>
          <w:color w:val="222222"/>
        </w:rPr>
      </w:pPr>
    </w:p>
    <w:p w:rsidR="00AD6D89" w:rsidRDefault="00AD6D89">
      <w:pPr>
        <w:spacing w:line="240" w:lineRule="auto"/>
        <w:ind w:right="140"/>
        <w:jc w:val="both"/>
        <w:rPr>
          <w:i/>
          <w:color w:val="222222"/>
        </w:rPr>
      </w:pPr>
    </w:p>
    <w:p w:rsidR="00AD6D89" w:rsidRDefault="00AD6D89">
      <w:pPr>
        <w:spacing w:line="240" w:lineRule="auto"/>
        <w:ind w:right="140"/>
        <w:jc w:val="both"/>
        <w:rPr>
          <w:i/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PROGRAMAÇÃO</w:t>
      </w:r>
    </w:p>
    <w:p w:rsidR="00AD6D89" w:rsidRDefault="00AD6D89">
      <w:pPr>
        <w:spacing w:line="240" w:lineRule="auto"/>
        <w:ind w:right="140"/>
        <w:jc w:val="both"/>
        <w:rPr>
          <w:b/>
          <w:color w:val="222222"/>
        </w:rPr>
      </w:pP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Dia 02 - terça-feira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MEDO DE </w:t>
      </w:r>
      <w:proofErr w:type="gramStart"/>
      <w:r>
        <w:rPr>
          <w:color w:val="222222"/>
        </w:rPr>
        <w:t>MORRER_</w:t>
      </w:r>
      <w:r>
        <w:rPr>
          <w:b/>
          <w:color w:val="222222"/>
          <w:u w:val="single"/>
        </w:rPr>
        <w:t>15h00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MISHIMA: UMA VIDA EM QUATRO </w:t>
      </w:r>
      <w:proofErr w:type="gramStart"/>
      <w:r>
        <w:rPr>
          <w:color w:val="222222"/>
        </w:rPr>
        <w:t>TEMPOS_</w:t>
      </w:r>
      <w:r>
        <w:rPr>
          <w:b/>
          <w:color w:val="222222"/>
          <w:u w:val="single"/>
        </w:rPr>
        <w:t>17h30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O TEMPLO DO PAVILHÃO </w:t>
      </w:r>
      <w:proofErr w:type="gramStart"/>
      <w:r>
        <w:rPr>
          <w:color w:val="222222"/>
        </w:rPr>
        <w:t>DOURADO_</w:t>
      </w:r>
      <w:r>
        <w:rPr>
          <w:b/>
          <w:color w:val="222222"/>
          <w:u w:val="single"/>
        </w:rPr>
        <w:t>20h00</w:t>
      </w:r>
      <w:proofErr w:type="gramEnd"/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Dia 03 - quarta-feira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CANÇÕES LASCIVAS DO </w:t>
      </w:r>
      <w:proofErr w:type="gramStart"/>
      <w:r>
        <w:rPr>
          <w:color w:val="222222"/>
        </w:rPr>
        <w:t>JAPÃO_</w:t>
      </w:r>
      <w:r>
        <w:rPr>
          <w:b/>
          <w:color w:val="222222"/>
          <w:u w:val="single"/>
        </w:rPr>
        <w:t>15h00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FUNERAL DAS </w:t>
      </w:r>
      <w:proofErr w:type="gramStart"/>
      <w:r>
        <w:rPr>
          <w:color w:val="222222"/>
        </w:rPr>
        <w:t>ROSAS_</w:t>
      </w:r>
      <w:r>
        <w:rPr>
          <w:b/>
          <w:color w:val="222222"/>
          <w:u w:val="single"/>
        </w:rPr>
        <w:t>17h00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O PROFUNDO DESEJO DOS </w:t>
      </w:r>
      <w:proofErr w:type="gramStart"/>
      <w:r>
        <w:rPr>
          <w:color w:val="222222"/>
        </w:rPr>
        <w:t>DEUSES_</w:t>
      </w:r>
      <w:r>
        <w:rPr>
          <w:b/>
          <w:color w:val="222222"/>
          <w:u w:val="single"/>
        </w:rPr>
        <w:t>19h00</w:t>
      </w:r>
      <w:proofErr w:type="gramEnd"/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Dia 04 - quinta-feira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>Revelações Secretas de uma Mulher_</w:t>
      </w:r>
      <w:r>
        <w:rPr>
          <w:b/>
          <w:color w:val="222222"/>
          <w:u w:val="single"/>
        </w:rPr>
        <w:t>16h00</w:t>
      </w: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BLACK </w:t>
      </w:r>
      <w:proofErr w:type="gramStart"/>
      <w:r>
        <w:rPr>
          <w:color w:val="222222"/>
        </w:rPr>
        <w:t>SNOW_</w:t>
      </w:r>
      <w:r>
        <w:rPr>
          <w:b/>
          <w:color w:val="222222"/>
          <w:u w:val="single"/>
        </w:rPr>
        <w:t>18h00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CANÇÕES LASCIVAS DO </w:t>
      </w:r>
      <w:proofErr w:type="gramStart"/>
      <w:r>
        <w:rPr>
          <w:color w:val="222222"/>
        </w:rPr>
        <w:t>JAPÃO_</w:t>
      </w:r>
      <w:r>
        <w:rPr>
          <w:b/>
          <w:color w:val="222222"/>
          <w:u w:val="single"/>
        </w:rPr>
        <w:t>20h00</w:t>
      </w:r>
      <w:proofErr w:type="gramEnd"/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Dia 05 - sexta-feira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proofErr w:type="gramStart"/>
      <w:r>
        <w:rPr>
          <w:color w:val="222222"/>
        </w:rPr>
        <w:t>CONFLAGRAÇÃO_</w:t>
      </w:r>
      <w:r>
        <w:rPr>
          <w:b/>
          <w:color w:val="222222"/>
          <w:u w:val="single"/>
        </w:rPr>
        <w:t>15h00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DESEJO </w:t>
      </w:r>
      <w:proofErr w:type="gramStart"/>
      <w:r>
        <w:rPr>
          <w:color w:val="222222"/>
        </w:rPr>
        <w:t>PROFANO_</w:t>
      </w:r>
      <w:r>
        <w:rPr>
          <w:b/>
          <w:color w:val="222222"/>
          <w:u w:val="single"/>
        </w:rPr>
        <w:t>17h00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FUNERAL DAS </w:t>
      </w:r>
      <w:proofErr w:type="gramStart"/>
      <w:r>
        <w:rPr>
          <w:color w:val="222222"/>
        </w:rPr>
        <w:t>ROSAS_</w:t>
      </w:r>
      <w:r>
        <w:rPr>
          <w:b/>
          <w:color w:val="222222"/>
          <w:u w:val="single"/>
        </w:rPr>
        <w:t>20h00</w:t>
      </w:r>
      <w:proofErr w:type="gramEnd"/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Dia 06 - sábado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>Revelações Secretas de uma Mulher_</w:t>
      </w:r>
      <w:r>
        <w:rPr>
          <w:b/>
          <w:color w:val="222222"/>
          <w:u w:val="single"/>
        </w:rPr>
        <w:t>16h00</w:t>
      </w: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BLACK </w:t>
      </w:r>
      <w:proofErr w:type="gramStart"/>
      <w:r>
        <w:rPr>
          <w:color w:val="222222"/>
        </w:rPr>
        <w:t>SNOW_</w:t>
      </w:r>
      <w:r>
        <w:rPr>
          <w:b/>
          <w:color w:val="222222"/>
          <w:u w:val="single"/>
        </w:rPr>
        <w:t>18h00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IMPÉRIO DOS </w:t>
      </w:r>
      <w:proofErr w:type="gramStart"/>
      <w:r>
        <w:rPr>
          <w:color w:val="222222"/>
        </w:rPr>
        <w:t>SENTIDOS_</w:t>
      </w:r>
      <w:r>
        <w:rPr>
          <w:b/>
          <w:color w:val="222222"/>
          <w:u w:val="single"/>
        </w:rPr>
        <w:t>20h00</w:t>
      </w:r>
      <w:proofErr w:type="gramEnd"/>
    </w:p>
    <w:p w:rsidR="00AD6D89" w:rsidRDefault="00AD6D89">
      <w:pPr>
        <w:spacing w:line="240" w:lineRule="auto"/>
        <w:ind w:right="140"/>
        <w:jc w:val="both"/>
        <w:rPr>
          <w:color w:val="222222"/>
          <w:u w:val="single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</w:rPr>
      </w:pPr>
      <w:r>
        <w:rPr>
          <w:b/>
          <w:color w:val="222222"/>
        </w:rPr>
        <w:t>Dia 07 - domingo</w:t>
      </w:r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O TEMPLO DO PAVILHÃO </w:t>
      </w:r>
      <w:proofErr w:type="gramStart"/>
      <w:r>
        <w:rPr>
          <w:color w:val="222222"/>
        </w:rPr>
        <w:t>DOURADO_</w:t>
      </w:r>
      <w:r>
        <w:rPr>
          <w:b/>
          <w:color w:val="222222"/>
          <w:u w:val="single"/>
        </w:rPr>
        <w:t>15h00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MISHIMA: UMA VIDA EM QUATRO </w:t>
      </w:r>
      <w:proofErr w:type="gramStart"/>
      <w:r>
        <w:rPr>
          <w:color w:val="222222"/>
        </w:rPr>
        <w:t>TEMPOS_</w:t>
      </w:r>
      <w:r>
        <w:rPr>
          <w:b/>
          <w:color w:val="222222"/>
          <w:u w:val="single"/>
        </w:rPr>
        <w:t>17h00</w:t>
      </w:r>
      <w:proofErr w:type="gramEnd"/>
    </w:p>
    <w:p w:rsidR="00AD6D89" w:rsidRDefault="00A00730">
      <w:pPr>
        <w:spacing w:line="240" w:lineRule="auto"/>
        <w:ind w:right="140"/>
        <w:jc w:val="both"/>
        <w:rPr>
          <w:b/>
          <w:color w:val="222222"/>
          <w:u w:val="single"/>
        </w:rPr>
      </w:pPr>
      <w:r>
        <w:rPr>
          <w:color w:val="222222"/>
        </w:rPr>
        <w:t xml:space="preserve">A BALADA DE </w:t>
      </w:r>
      <w:proofErr w:type="gramStart"/>
      <w:r>
        <w:rPr>
          <w:color w:val="222222"/>
        </w:rPr>
        <w:t>NARAYAMA_</w:t>
      </w:r>
      <w:r>
        <w:rPr>
          <w:b/>
          <w:color w:val="222222"/>
          <w:u w:val="single"/>
        </w:rPr>
        <w:t>19h45</w:t>
      </w:r>
      <w:proofErr w:type="gramEnd"/>
    </w:p>
    <w:p w:rsidR="00AD6D89" w:rsidRDefault="00AD6D89">
      <w:pPr>
        <w:spacing w:line="240" w:lineRule="auto"/>
        <w:ind w:right="140"/>
        <w:jc w:val="both"/>
        <w:rPr>
          <w:color w:val="222222"/>
        </w:rPr>
      </w:pPr>
    </w:p>
    <w:p w:rsidR="00AD6D89" w:rsidRDefault="00AD6D89">
      <w:pPr>
        <w:spacing w:line="240" w:lineRule="auto"/>
        <w:ind w:right="140"/>
        <w:jc w:val="both"/>
        <w:rPr>
          <w:b/>
          <w:i/>
        </w:rPr>
      </w:pPr>
    </w:p>
    <w:p w:rsidR="00AD6D89" w:rsidRDefault="00AD6D89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</w:rPr>
      </w:pPr>
    </w:p>
    <w:sectPr w:rsidR="00AD6D8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D6D89"/>
    <w:rsid w:val="00A00730"/>
    <w:rsid w:val="00AD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7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7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1333</Words>
  <Characters>7203</Characters>
  <Application>Microsoft Office Word</Application>
  <DocSecurity>0</DocSecurity>
  <Lines>60</Lines>
  <Paragraphs>17</Paragraphs>
  <ScaleCrop>false</ScaleCrop>
  <Company>Microsoft</Company>
  <LinksUpToDate>false</LinksUpToDate>
  <CharactersWithSpaces>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Gabriel Pegoraro Paiva</cp:lastModifiedBy>
  <cp:revision>2</cp:revision>
  <dcterms:created xsi:type="dcterms:W3CDTF">2019-06-28T20:02:00Z</dcterms:created>
  <dcterms:modified xsi:type="dcterms:W3CDTF">2019-06-28T20:03:00Z</dcterms:modified>
</cp:coreProperties>
</file>